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9883" w14:textId="0030D780" w:rsidR="005261AB" w:rsidRDefault="00B14400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S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PECIALISTŲ</w:t>
      </w:r>
      <w:r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5261AB"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SĄRAŠAS</w:t>
      </w:r>
    </w:p>
    <w:p w14:paraId="577E42F4" w14:textId="77777777" w:rsidR="0055486D" w:rsidRPr="005261AB" w:rsidRDefault="0055486D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737" w:type="dxa"/>
        <w:tblInd w:w="0" w:type="dxa"/>
        <w:tblLook w:val="04A0" w:firstRow="1" w:lastRow="0" w:firstColumn="1" w:lastColumn="0" w:noHBand="0" w:noVBand="1"/>
      </w:tblPr>
      <w:tblGrid>
        <w:gridCol w:w="599"/>
        <w:gridCol w:w="3082"/>
        <w:gridCol w:w="3118"/>
        <w:gridCol w:w="3544"/>
        <w:gridCol w:w="4394"/>
      </w:tblGrid>
      <w:tr w:rsidR="008C2D47" w:rsidRPr="001E30C9" w14:paraId="238C9D5F" w14:textId="77777777" w:rsidTr="00E73E7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5BD4" w14:textId="4051D5B2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 w:eastAsia="en-US"/>
              </w:rPr>
              <w:t>Eil. Nr.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9415" w14:textId="33D8B380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Pirkimo sutarties vykdymui siūlomi specialistai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A8B9" w14:textId="0D681EF7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 w:eastAsia="en-US"/>
              </w:rPr>
              <w:t>Specialisto vardas ir pavardė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F320" w14:textId="53E05546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 w:eastAsia="en-US"/>
              </w:rPr>
              <w:t>Kvalifikacijos pažymėjimo, atestato, ar kito lygiaverčio dokumento numeris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AF48F" w14:textId="4E567EE3" w:rsidR="008C2D47" w:rsidRPr="001E30C9" w:rsidRDefault="00EA3EE5" w:rsidP="00EA3EE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Specialisto ir tiekėjo teisiniai santykiai</w:t>
            </w:r>
            <w:r w:rsidRPr="001E30C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8C2D47" w:rsidRPr="001E30C9" w14:paraId="3DD095C9" w14:textId="77777777" w:rsidTr="00E73E7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11B6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8E7" w14:textId="20F9ECE2" w:rsidR="008C2D47" w:rsidRPr="001E30C9" w:rsidRDefault="008C2D47" w:rsidP="00726C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Y</w:t>
            </w:r>
            <w:r w:rsidRPr="001E30C9">
              <w:rPr>
                <w:rFonts w:ascii="Times New Roman" w:eastAsiaTheme="minorHAnsi" w:hAnsi="Times New Roman" w:cs="Times New Roman"/>
                <w:sz w:val="24"/>
                <w:szCs w:val="24"/>
                <w:lang w:val="lt-LT"/>
              </w:rPr>
              <w:t xml:space="preserve">patingojo statinio projekto vadovas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471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05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25B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C2D47" w:rsidRPr="001E30C9" w14:paraId="3DA5C16C" w14:textId="77777777" w:rsidTr="00E73E7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CFA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4D7" w14:textId="11064A5E" w:rsidR="008C2D47" w:rsidRPr="0088707C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8707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Ypatingojo statinio projekto vadovas (</w:t>
            </w:r>
            <w:r w:rsidR="008A4015" w:rsidRPr="0088707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techninio </w:t>
            </w:r>
            <w:r w:rsidRPr="0088707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darbo projekto parengimui)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16A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D6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C4" w14:textId="2FC555CF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C2D47" w:rsidRPr="001E30C9" w14:paraId="43D9501D" w14:textId="77777777" w:rsidTr="00E73E7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1657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3BD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BC2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B8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63E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C2D47" w:rsidRPr="001E30C9" w14:paraId="10964270" w14:textId="77777777" w:rsidTr="00E73E7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CD6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F1E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6A3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44F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398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F7F6B85" w14:textId="77777777" w:rsidR="005261AB" w:rsidRPr="008C2D47" w:rsidRDefault="005261AB" w:rsidP="005261A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869"/>
        <w:gridCol w:w="222"/>
      </w:tblGrid>
      <w:tr w:rsidR="005261AB" w:rsidRPr="008C2D47" w14:paraId="53FEE136" w14:textId="77777777" w:rsidTr="009300A0">
        <w:trPr>
          <w:trHeight w:val="306"/>
        </w:trPr>
        <w:tc>
          <w:tcPr>
            <w:tcW w:w="0" w:type="auto"/>
          </w:tcPr>
          <w:p w14:paraId="3FFA248D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5903F8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FA4917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D2C4E7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D8D20B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1AB" w:rsidRPr="008C2D47" w14:paraId="1829B1A6" w14:textId="77777777" w:rsidTr="009300A0">
        <w:trPr>
          <w:trHeight w:val="186"/>
        </w:trPr>
        <w:tc>
          <w:tcPr>
            <w:tcW w:w="0" w:type="auto"/>
            <w:hideMark/>
          </w:tcPr>
          <w:p w14:paraId="7412C023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61F1A9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D4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0" w:type="auto"/>
            <w:hideMark/>
          </w:tcPr>
          <w:p w14:paraId="5E808615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14:paraId="03A4BB7C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D47">
              <w:rPr>
                <w:rFonts w:ascii="Times New Roman" w:hAnsi="Times New Roman" w:cs="Times New Roman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hideMark/>
          </w:tcPr>
          <w:p w14:paraId="61B92E14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7014D8" w14:textId="37EA7818" w:rsidR="00045852" w:rsidRPr="00A96750" w:rsidRDefault="00045852" w:rsidP="00045852">
      <w:pPr>
        <w:pStyle w:val="Footer"/>
        <w:widowControl w:val="0"/>
        <w:tabs>
          <w:tab w:val="left" w:pos="851"/>
        </w:tabs>
        <w:rPr>
          <w:sz w:val="24"/>
          <w:szCs w:val="24"/>
        </w:rPr>
      </w:pPr>
    </w:p>
    <w:p w14:paraId="57F94479" w14:textId="791A6E31" w:rsidR="008E5D0C" w:rsidRDefault="008E5D0C" w:rsidP="005261AB">
      <w:pPr>
        <w:rPr>
          <w:rFonts w:ascii="Times New Roman" w:hAnsi="Times New Roman" w:cs="Times New Roman"/>
          <w:sz w:val="24"/>
          <w:szCs w:val="24"/>
        </w:rPr>
      </w:pPr>
    </w:p>
    <w:p w14:paraId="06023654" w14:textId="1DEAF6FB" w:rsidR="00356176" w:rsidRDefault="00356176" w:rsidP="005261AB">
      <w:pPr>
        <w:rPr>
          <w:rFonts w:ascii="Times New Roman" w:hAnsi="Times New Roman" w:cs="Times New Roman"/>
          <w:sz w:val="24"/>
          <w:szCs w:val="24"/>
        </w:rPr>
      </w:pPr>
    </w:p>
    <w:p w14:paraId="3585A0BC" w14:textId="77777777" w:rsidR="00AC4F8A" w:rsidRDefault="00AC4F8A" w:rsidP="005261AB">
      <w:pPr>
        <w:rPr>
          <w:rFonts w:ascii="Times New Roman" w:hAnsi="Times New Roman" w:cs="Times New Roman"/>
          <w:sz w:val="24"/>
          <w:szCs w:val="24"/>
        </w:rPr>
      </w:pPr>
    </w:p>
    <w:sectPr w:rsidR="00AC4F8A" w:rsidSect="005261AB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A5B17" w14:textId="77777777" w:rsidR="00895592" w:rsidRDefault="00895592" w:rsidP="005261AB">
      <w:pPr>
        <w:spacing w:after="0" w:line="240" w:lineRule="auto"/>
      </w:pPr>
      <w:r>
        <w:separator/>
      </w:r>
    </w:p>
  </w:endnote>
  <w:endnote w:type="continuationSeparator" w:id="0">
    <w:p w14:paraId="21876A55" w14:textId="77777777" w:rsidR="00895592" w:rsidRDefault="00895592" w:rsidP="0052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B575D" w14:textId="77777777" w:rsidR="00895592" w:rsidRDefault="00895592" w:rsidP="005261AB">
      <w:pPr>
        <w:spacing w:after="0" w:line="240" w:lineRule="auto"/>
      </w:pPr>
      <w:r>
        <w:separator/>
      </w:r>
    </w:p>
  </w:footnote>
  <w:footnote w:type="continuationSeparator" w:id="0">
    <w:p w14:paraId="23A82C1A" w14:textId="77777777" w:rsidR="00895592" w:rsidRDefault="00895592" w:rsidP="005261AB">
      <w:pPr>
        <w:spacing w:after="0" w:line="240" w:lineRule="auto"/>
      </w:pPr>
      <w:r>
        <w:continuationSeparator/>
      </w:r>
    </w:p>
  </w:footnote>
  <w:footnote w:id="1">
    <w:p w14:paraId="0C7E3EB9" w14:textId="3B41E605" w:rsidR="00EA3EE5" w:rsidRPr="00045852" w:rsidRDefault="00EA3EE5" w:rsidP="00045852">
      <w:pPr>
        <w:pStyle w:val="Footer"/>
        <w:widowControl w:val="0"/>
        <w:tabs>
          <w:tab w:val="left" w:pos="851"/>
        </w:tabs>
        <w:ind w:right="-624"/>
        <w:jc w:val="both"/>
        <w:rPr>
          <w:rFonts w:ascii="Times New Roman" w:hAnsi="Times New Roman" w:cs="Times New Roman"/>
          <w:sz w:val="24"/>
          <w:szCs w:val="24"/>
        </w:rPr>
      </w:pPr>
      <w:r w:rsidRPr="00045852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045852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</w:t>
      </w:r>
      <w:r w:rsidRPr="00045852">
        <w:rPr>
          <w:rFonts w:ascii="Times New Roman" w:hAnsi="Times New Roman" w:cs="Times New Roman"/>
          <w:sz w:val="24"/>
          <w:szCs w:val="24"/>
        </w:rPr>
        <w:t>Pasirenkama: Tiekėjo darbuotojas; konkurso laimėjimo atveju tiekėjo planuojamas įdarbinti specialistas (kvazisubtiekėjas); savarankiškai veiklą vykdantis asmuo</w:t>
      </w:r>
      <w:r w:rsidR="005644DA" w:rsidRPr="00045852">
        <w:rPr>
          <w:rFonts w:ascii="Times New Roman" w:hAnsi="Times New Roman" w:cs="Times New Roman"/>
          <w:sz w:val="24"/>
          <w:szCs w:val="24"/>
        </w:rPr>
        <w:t xml:space="preserve"> (nurodyti pažymėjimo/leidimo numerį)</w:t>
      </w:r>
      <w:r w:rsidRPr="00045852">
        <w:rPr>
          <w:rFonts w:ascii="Times New Roman" w:hAnsi="Times New Roman" w:cs="Times New Roman"/>
          <w:sz w:val="24"/>
          <w:szCs w:val="24"/>
        </w:rPr>
        <w:t>.</w:t>
      </w:r>
      <w:r w:rsidR="00045852" w:rsidRPr="00045852">
        <w:rPr>
          <w:rFonts w:ascii="Times New Roman" w:hAnsi="Times New Roman" w:cs="Times New Roman"/>
          <w:sz w:val="24"/>
          <w:szCs w:val="24"/>
        </w:rPr>
        <w:t xml:space="preserve"> Jeigu </w:t>
      </w:r>
      <w:r w:rsidR="00045852" w:rsidRPr="00045852">
        <w:rPr>
          <w:rFonts w:ascii="Times New Roman" w:eastAsia="Calibri" w:hAnsi="Times New Roman" w:cs="Times New Roman"/>
          <w:sz w:val="24"/>
          <w:szCs w:val="24"/>
          <w:lang w:eastAsia="en-US"/>
        </w:rPr>
        <w:t>specialistas nėra teikėjo darbuotojas, pateikiama s</w:t>
      </w:r>
      <w:r w:rsidR="00045852" w:rsidRPr="00045852">
        <w:rPr>
          <w:rFonts w:ascii="Times New Roman" w:hAnsi="Times New Roman" w:cs="Times New Roman"/>
          <w:sz w:val="24"/>
          <w:szCs w:val="24"/>
        </w:rPr>
        <w:t>pecialisto deklaracija dėl dalyvavimo pirkime.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D58D" w14:textId="1CAE2022" w:rsidR="005261AB" w:rsidRPr="005261AB" w:rsidRDefault="005261AB" w:rsidP="005261AB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5261AB">
      <w:rPr>
        <w:rFonts w:ascii="Times New Roman" w:hAnsi="Times New Roman" w:cs="Times New Roman"/>
        <w:sz w:val="24"/>
        <w:szCs w:val="24"/>
        <w:lang w:val="en-US"/>
      </w:rPr>
      <w:t xml:space="preserve">Pasiūlymo formos </w:t>
    </w:r>
    <w:r w:rsidR="00B14400">
      <w:rPr>
        <w:rFonts w:ascii="Times New Roman" w:hAnsi="Times New Roman" w:cs="Times New Roman"/>
        <w:sz w:val="24"/>
        <w:szCs w:val="24"/>
        <w:lang w:val="en-US"/>
      </w:rPr>
      <w:t>2</w:t>
    </w:r>
    <w:r w:rsidRPr="005261AB">
      <w:rPr>
        <w:rFonts w:ascii="Times New Roman" w:hAnsi="Times New Roman" w:cs="Times New Roman"/>
        <w:sz w:val="24"/>
        <w:szCs w:val="24"/>
        <w:lang w:val="en-US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915C7"/>
    <w:multiLevelType w:val="hybridMultilevel"/>
    <w:tmpl w:val="4ACCC356"/>
    <w:lvl w:ilvl="0" w:tplc="0427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AB"/>
    <w:rsid w:val="00045852"/>
    <w:rsid w:val="001E30C9"/>
    <w:rsid w:val="002308BF"/>
    <w:rsid w:val="00303C67"/>
    <w:rsid w:val="00356176"/>
    <w:rsid w:val="003761A7"/>
    <w:rsid w:val="00401D5F"/>
    <w:rsid w:val="004B117D"/>
    <w:rsid w:val="005261AB"/>
    <w:rsid w:val="0055486D"/>
    <w:rsid w:val="005644DA"/>
    <w:rsid w:val="006A3A7A"/>
    <w:rsid w:val="00726CCE"/>
    <w:rsid w:val="0078166B"/>
    <w:rsid w:val="0088707C"/>
    <w:rsid w:val="00895592"/>
    <w:rsid w:val="008A4015"/>
    <w:rsid w:val="008C2D47"/>
    <w:rsid w:val="008E5D0C"/>
    <w:rsid w:val="009772DD"/>
    <w:rsid w:val="009A172D"/>
    <w:rsid w:val="00A87A62"/>
    <w:rsid w:val="00AC4F8A"/>
    <w:rsid w:val="00B14400"/>
    <w:rsid w:val="00B71085"/>
    <w:rsid w:val="00C264BE"/>
    <w:rsid w:val="00C555EF"/>
    <w:rsid w:val="00DA6D8B"/>
    <w:rsid w:val="00E73E74"/>
    <w:rsid w:val="00EA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C0EC"/>
  <w15:chartTrackingRefBased/>
  <w15:docId w15:val="{1D978209-22D9-4C2E-A7EF-16A9BB97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1A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1AB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1AB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rsid w:val="005261AB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303C67"/>
    <w:rPr>
      <w:vertAlign w:val="superscript"/>
    </w:rPr>
  </w:style>
  <w:style w:type="character" w:styleId="Hyperlink">
    <w:name w:val="Hyperlink"/>
    <w:aliases w:val="Alna"/>
    <w:basedOn w:val="DefaultParagraphFont"/>
    <w:uiPriority w:val="99"/>
    <w:unhideWhenUsed/>
    <w:rsid w:val="00EA3EE5"/>
    <w:rPr>
      <w:strike w:val="0"/>
      <w:dstrike w:val="0"/>
      <w:color w:val="auto"/>
      <w:u w:val="none"/>
      <w:effect w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C4F8A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C4F8A"/>
    <w:pPr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275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Leta Kalinauskaitė</cp:lastModifiedBy>
  <cp:revision>18</cp:revision>
  <dcterms:created xsi:type="dcterms:W3CDTF">2025-08-20T08:35:00Z</dcterms:created>
  <dcterms:modified xsi:type="dcterms:W3CDTF">2025-12-11T13:20:00Z</dcterms:modified>
</cp:coreProperties>
</file>